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F42F2">
        <w:rPr>
          <w:rFonts w:ascii="Arial" w:hAnsi="Arial" w:cs="Arial"/>
          <w:b/>
          <w:sz w:val="16"/>
          <w:szCs w:val="16"/>
        </w:rPr>
        <w:t>273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F42F2">
        <w:rPr>
          <w:rFonts w:ascii="Arial" w:hAnsi="Arial" w:cs="Arial"/>
          <w:b/>
          <w:bCs/>
          <w:sz w:val="16"/>
          <w:szCs w:val="16"/>
        </w:rPr>
        <w:t>5</w:t>
      </w:r>
      <w:r w:rsidR="006044C3">
        <w:rPr>
          <w:rFonts w:ascii="Arial" w:hAnsi="Arial" w:cs="Arial"/>
          <w:b/>
          <w:bCs/>
          <w:sz w:val="16"/>
          <w:szCs w:val="16"/>
        </w:rPr>
        <w:t>38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F42F2">
        <w:rPr>
          <w:rFonts w:ascii="Arial" w:hAnsi="Arial" w:cs="Arial"/>
          <w:b/>
          <w:bCs/>
          <w:sz w:val="16"/>
          <w:szCs w:val="16"/>
        </w:rPr>
        <w:t>01.1734.00682</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8F42F2" w:rsidRPr="008F42F2">
        <w:rPr>
          <w:rFonts w:ascii="Arial" w:hAnsi="Arial" w:cs="Arial"/>
          <w:bCs/>
          <w:color w:val="000000" w:themeColor="text1"/>
          <w:sz w:val="16"/>
          <w:szCs w:val="16"/>
        </w:rPr>
        <w:t>eventual e futura aquisição de Material de Material de Consumo como (TERMÔMETRO, CAIXAS TÉRMICAS, SACO PLÁSTICO, LÂMPADA e outros) para atender a Rede de Frios/GTVAE/AGEVIS</w:t>
      </w:r>
      <w:r w:rsidR="008F42F2">
        <w:rPr>
          <w:rFonts w:ascii="Arial" w:hAnsi="Arial" w:cs="Arial"/>
          <w:bCs/>
          <w:color w:val="000000" w:themeColor="text1"/>
          <w:sz w:val="16"/>
          <w:szCs w:val="16"/>
        </w:rPr>
        <w:t>A</w:t>
      </w:r>
      <w:r w:rsidR="00587C0E" w:rsidRPr="008F42F2">
        <w:rPr>
          <w:rFonts w:ascii="Arial" w:hAnsi="Arial" w:cs="Arial"/>
          <w:color w:val="000000" w:themeColor="text1"/>
          <w:sz w:val="16"/>
          <w:szCs w:val="16"/>
        </w:rPr>
        <w:t>,</w:t>
      </w:r>
      <w:r w:rsidRPr="008F42F2">
        <w:rPr>
          <w:rFonts w:ascii="Arial" w:hAnsi="Arial" w:cs="Arial"/>
          <w:color w:val="000000" w:themeColor="text1"/>
          <w:kern w:val="36"/>
          <w:sz w:val="16"/>
          <w:szCs w:val="16"/>
        </w:rPr>
        <w:t xml:space="preserve"> </w:t>
      </w:r>
      <w:r w:rsidRPr="008F42F2">
        <w:rPr>
          <w:rFonts w:ascii="Arial" w:hAnsi="Arial" w:cs="Arial"/>
          <w:color w:val="000000" w:themeColor="text1"/>
          <w:sz w:val="16"/>
          <w:szCs w:val="16"/>
        </w:rPr>
        <w:t>co</w:t>
      </w:r>
      <w:r w:rsidRPr="009A54D1">
        <w:rPr>
          <w:rFonts w:ascii="Arial" w:hAnsi="Arial" w:cs="Arial"/>
          <w:sz w:val="16"/>
          <w:szCs w:val="16"/>
        </w:rPr>
        <w:t>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8F42F2">
        <w:rPr>
          <w:rFonts w:ascii="Arial" w:hAnsi="Arial" w:cs="Arial"/>
          <w:b/>
          <w:sz w:val="16"/>
          <w:szCs w:val="16"/>
        </w:rPr>
        <w:t>REGISTRAR O PREÇO</w:t>
      </w:r>
      <w:r w:rsidR="00524202" w:rsidRPr="009A54D1">
        <w:rPr>
          <w:sz w:val="16"/>
          <w:szCs w:val="16"/>
        </w:rPr>
        <w:t xml:space="preserve"> </w:t>
      </w:r>
      <w:r w:rsidR="008F42F2" w:rsidRPr="009A54D1">
        <w:rPr>
          <w:rFonts w:ascii="Arial" w:hAnsi="Arial" w:cs="Arial"/>
          <w:color w:val="000000"/>
          <w:sz w:val="16"/>
          <w:szCs w:val="16"/>
        </w:rPr>
        <w:t xml:space="preserve">para futura e </w:t>
      </w:r>
      <w:r w:rsidR="008F42F2" w:rsidRPr="008F42F2">
        <w:rPr>
          <w:rFonts w:ascii="Arial" w:hAnsi="Arial" w:cs="Arial"/>
          <w:bCs/>
          <w:color w:val="000000" w:themeColor="text1"/>
          <w:sz w:val="16"/>
          <w:szCs w:val="16"/>
        </w:rPr>
        <w:t>eventual e futura aquisição de Material de Material de Consumo como (TERMÔMETRO, CAIXAS TÉRMICAS, SACO PLÁSTICO, LÂMPADA e outros) para atender a Rede de Frios/GTVAE/AGEVISA</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8F42F2" w:rsidRDefault="00CA6FEC" w:rsidP="00CA6FEC">
      <w:pPr>
        <w:pStyle w:val="Recuodecorpodetexto"/>
        <w:numPr>
          <w:ilvl w:val="1"/>
          <w:numId w:val="19"/>
        </w:numPr>
        <w:jc w:val="both"/>
        <w:rPr>
          <w:rFonts w:ascii="Arial" w:hAnsi="Arial" w:cs="Arial"/>
          <w:color w:val="000000" w:themeColor="text1"/>
          <w:sz w:val="16"/>
          <w:szCs w:val="16"/>
          <w:lang w:val="pt-BR"/>
        </w:rPr>
      </w:pPr>
      <w:r>
        <w:rPr>
          <w:rFonts w:ascii="Arial" w:hAnsi="Arial" w:cs="Arial"/>
          <w:b/>
          <w:sz w:val="16"/>
          <w:szCs w:val="16"/>
          <w:lang w:val="pt-BR"/>
        </w:rPr>
        <w:t xml:space="preserve">DOS MATERIAIS DE CONSUMO: </w:t>
      </w:r>
      <w:r w:rsidR="008F42F2" w:rsidRPr="008F42F2">
        <w:rPr>
          <w:rFonts w:ascii="Arial" w:hAnsi="Arial" w:cs="Arial"/>
          <w:color w:val="000000" w:themeColor="text1"/>
          <w:sz w:val="16"/>
          <w:szCs w:val="16"/>
          <w:lang w:val="pt-BR"/>
        </w:rPr>
        <w:t xml:space="preserve">O prazo para entrega dos materiais/equipamentos pela empresa vencedora será de 30 (trinta) dias corridos, contados após a </w:t>
      </w:r>
      <w:r w:rsidR="008F42F2" w:rsidRPr="008F42F2">
        <w:rPr>
          <w:rFonts w:ascii="Arial" w:hAnsi="Arial" w:cs="Arial"/>
          <w:b/>
          <w:color w:val="000000" w:themeColor="text1"/>
          <w:sz w:val="16"/>
          <w:szCs w:val="16"/>
          <w:lang w:val="pt-BR"/>
        </w:rPr>
        <w:t>entrega da nota de empenho</w:t>
      </w:r>
      <w:r w:rsidRPr="008F42F2">
        <w:rPr>
          <w:rFonts w:ascii="Arial" w:hAnsi="Arial" w:cs="Arial"/>
          <w:color w:val="000000" w:themeColor="text1"/>
          <w:sz w:val="16"/>
          <w:szCs w:val="16"/>
          <w:lang w:val="pt-BR"/>
        </w:rPr>
        <w:t>.</w:t>
      </w:r>
    </w:p>
    <w:p w:rsidR="00F17DD3" w:rsidRPr="009A54D1" w:rsidRDefault="00F17DD3" w:rsidP="003659F4">
      <w:pPr>
        <w:jc w:val="both"/>
        <w:rPr>
          <w:rFonts w:ascii="Arial" w:hAnsi="Arial" w:cs="Arial"/>
          <w:sz w:val="16"/>
          <w:szCs w:val="16"/>
        </w:rPr>
      </w:pPr>
    </w:p>
    <w:p w:rsidR="004D097B" w:rsidRPr="008F42F2" w:rsidRDefault="00AE399A" w:rsidP="00AE399A">
      <w:pPr>
        <w:jc w:val="both"/>
        <w:rPr>
          <w:rFonts w:ascii="Arial" w:hAnsi="Arial" w:cs="Arial"/>
          <w:color w:val="000000" w:themeColor="text1"/>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8F42F2" w:rsidRPr="008F42F2">
        <w:rPr>
          <w:rFonts w:ascii="Arial" w:hAnsi="Arial" w:cs="Arial"/>
          <w:color w:val="000000" w:themeColor="text1"/>
          <w:sz w:val="16"/>
          <w:szCs w:val="16"/>
        </w:rPr>
        <w:t>Deverão ser entregues no Almoxarifado da AGEVISA – Agência Estadual de Vigilância em Saúde, situado à Rua Aparício Moraes, 4378 - Bairro Setor Industrial - Porto Velho - RO, CEP: 76.821-240–</w:t>
      </w:r>
      <w:proofErr w:type="spellStart"/>
      <w:r w:rsidR="008F42F2" w:rsidRPr="008F42F2">
        <w:rPr>
          <w:rFonts w:ascii="Arial" w:hAnsi="Arial" w:cs="Arial"/>
          <w:color w:val="000000" w:themeColor="text1"/>
          <w:sz w:val="16"/>
          <w:szCs w:val="16"/>
        </w:rPr>
        <w:t>Tel</w:t>
      </w:r>
      <w:proofErr w:type="spellEnd"/>
      <w:r w:rsidR="008F42F2" w:rsidRPr="008F42F2">
        <w:rPr>
          <w:rFonts w:ascii="Arial" w:hAnsi="Arial" w:cs="Arial"/>
          <w:color w:val="000000" w:themeColor="text1"/>
          <w:sz w:val="16"/>
          <w:szCs w:val="16"/>
        </w:rPr>
        <w:t xml:space="preserve"> Fax: (69) 3216-5497 e 3218-8046, no </w:t>
      </w:r>
      <w:proofErr w:type="spellStart"/>
      <w:r w:rsidR="008F42F2" w:rsidRPr="008F42F2">
        <w:rPr>
          <w:rFonts w:ascii="Arial" w:hAnsi="Arial" w:cs="Arial"/>
          <w:color w:val="000000" w:themeColor="text1"/>
          <w:sz w:val="16"/>
          <w:szCs w:val="16"/>
        </w:rPr>
        <w:t>municipio</w:t>
      </w:r>
      <w:proofErr w:type="spellEnd"/>
      <w:r w:rsidR="008F42F2" w:rsidRPr="008F42F2">
        <w:rPr>
          <w:rFonts w:ascii="Arial" w:hAnsi="Arial" w:cs="Arial"/>
          <w:color w:val="000000" w:themeColor="text1"/>
          <w:sz w:val="16"/>
          <w:szCs w:val="16"/>
        </w:rPr>
        <w:t xml:space="preserve"> de Porto Velho – RO, no horário de Segunda à Sexta Feira – das 07hs30 às 13hs30, na qual deverá ser agendado pelo telefone (69) 3216-5275(GTVAE) e 3216-5497(Almoxarifado)</w:t>
      </w:r>
      <w:r w:rsidR="005C50B2" w:rsidRPr="008F42F2">
        <w:rPr>
          <w:rFonts w:ascii="Arial" w:hAnsi="Arial" w:cs="Arial"/>
          <w:color w:val="000000" w:themeColor="text1"/>
          <w:sz w:val="16"/>
          <w:szCs w:val="16"/>
        </w:rPr>
        <w:t>.</w:t>
      </w:r>
    </w:p>
    <w:p w:rsidR="00AA7C4D" w:rsidRPr="009A54D1" w:rsidRDefault="00AA7C4D" w:rsidP="00AA7C4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8F42F2" w:rsidP="001D515A">
      <w:pPr>
        <w:rPr>
          <w:rFonts w:ascii="Arial" w:hAnsi="Arial"/>
          <w:b/>
          <w:sz w:val="16"/>
          <w:szCs w:val="16"/>
        </w:rPr>
      </w:pPr>
      <w:r>
        <w:rPr>
          <w:rFonts w:ascii="Arial" w:hAnsi="Arial"/>
          <w:b/>
          <w:sz w:val="16"/>
          <w:szCs w:val="16"/>
        </w:rPr>
        <w:t>AGEVISA – AGÊNCIA DE VIGILÂNCIA EM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F42F2"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8F42F2">
        <w:rPr>
          <w:rFonts w:ascii="Arial" w:hAnsi="Arial" w:cs="Arial"/>
          <w:bCs/>
          <w:color w:val="000000"/>
          <w:sz w:val="16"/>
          <w:szCs w:val="16"/>
        </w:rPr>
        <w:t xml:space="preserve">   </w:t>
      </w:r>
      <w:r w:rsidR="00E746DF"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r w:rsidRPr="00C50BF7">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42F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264F"/>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2558</Words>
  <Characters>14503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2014-11-28T14:38:00Z</dcterms:created>
  <dcterms:modified xsi:type="dcterms:W3CDTF">2014-11-28T14:38:00Z</dcterms:modified>
</cp:coreProperties>
</file>